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废气再循环控制系统的主要作用是减少NOx的排放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正确）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氮氧化合物是混合气在高温和富氧条件下发生化学反应产生的。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氮氧化合物是燃烧不完全产生的（错误）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废气再循环控制系统主要是消除氮氧化合物的产生（正确）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废气再循环控制系统主要是为了减少（）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CO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HC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NOX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颗粒</w:t>
      </w:r>
    </w:p>
    <w:p>
      <w:pPr>
        <w:rPr>
          <w:rFonts w:hint="eastAsia"/>
        </w:rPr>
      </w:pPr>
      <w:r>
        <w:rPr>
          <w:rFonts w:hint="eastAsia"/>
        </w:rPr>
        <w:t>正确答案:C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不属于废气再循环控制系统部件的有（）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EGR阀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EGR蜀州位置传感器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EGR真空调节器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PCV</w:t>
      </w:r>
    </w:p>
    <w:p>
      <w:pPr>
        <w:rPr>
          <w:rFonts w:hint="eastAsia"/>
        </w:rPr>
      </w:pPr>
      <w:r>
        <w:rPr>
          <w:rFonts w:hint="eastAsia"/>
        </w:rPr>
        <w:t>正确答案：D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点火提前角基于的是（）传感器计算的实际的废气再循环率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DPFE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CKPS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EVAP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CMPS</w:t>
      </w:r>
    </w:p>
    <w:p>
      <w:pPr>
        <w:rPr>
          <w:rFonts w:hint="eastAsia"/>
        </w:rPr>
      </w:pPr>
      <w:r>
        <w:rPr>
          <w:rFonts w:hint="eastAsia"/>
        </w:rPr>
        <w:t>正确答案：A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随着EGR阀开启，EVP信号电压（）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增加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减小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不变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以上都不是</w:t>
      </w:r>
    </w:p>
    <w:p>
      <w:pPr>
        <w:rPr>
          <w:rFonts w:hint="eastAsia"/>
        </w:rPr>
      </w:pPr>
      <w:r>
        <w:rPr>
          <w:rFonts w:hint="eastAsia"/>
        </w:rPr>
        <w:t>正确答案：A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，氮氧化合物是混合气在（）条件下发生化学反应产生的。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高温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富氧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预热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冷却</w:t>
      </w:r>
    </w:p>
    <w:p>
      <w:pPr>
        <w:rPr>
          <w:rFonts w:hint="eastAsia"/>
        </w:rPr>
      </w:pPr>
      <w:r>
        <w:rPr>
          <w:rFonts w:hint="eastAsia"/>
        </w:rPr>
        <w:t>正确答案：AB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，属于废气再循环控制系统部件的有（）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EGR阀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EGR</w:t>
      </w:r>
      <w:bookmarkStart w:id="0" w:name="_GoBack"/>
      <w:bookmarkEnd w:id="0"/>
      <w:r>
        <w:rPr>
          <w:rFonts w:hint="eastAsia"/>
        </w:rPr>
        <w:t>位置传感器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EGR真空调节器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PCV</w:t>
      </w:r>
    </w:p>
    <w:p>
      <w:pPr>
        <w:rPr>
          <w:rFonts w:hint="eastAsia"/>
        </w:rPr>
      </w:pPr>
      <w:r>
        <w:rPr>
          <w:rFonts w:hint="eastAsia"/>
        </w:rPr>
        <w:t>正确答案：ABC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3F913214"/>
    <w:rsid w:val="3F91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425</Characters>
  <Lines>0</Lines>
  <Paragraphs>0</Paragraphs>
  <TotalTime>1</TotalTime>
  <ScaleCrop>false</ScaleCrop>
  <LinksUpToDate>false</LinksUpToDate>
  <CharactersWithSpaces>425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2023-10-14T08:15:00Z</dcterms:created>
  <dc:creator>宋叔叔～～～</dc:creator>
  <cp:lastModifiedBy>宋叔叔～～～</cp:lastModifiedBy>
  <dcterms:modified xsi:type="dcterms:W3CDTF">2023-10-14T08:17:29Z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286A179BA75C4F24B178CB36A30EB43D_11</vt:lpwstr>
  </property>
</Properties>
</file>