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现代发动机散热方式分为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风冷</w:t>
      </w:r>
      <w:r>
        <w:rPr>
          <w:rFonts w:hint="eastAsia"/>
          <w:lang w:eastAsia="zh-CN"/>
        </w:rPr>
        <w:t>】】</w:t>
      </w:r>
      <w:r>
        <w:rPr>
          <w:rFonts w:hint="eastAsia"/>
        </w:rPr>
        <w:t>和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水冷</w:t>
      </w:r>
      <w:r>
        <w:rPr>
          <w:rFonts w:hint="eastAsia"/>
          <w:lang w:eastAsia="zh-CN"/>
        </w:rPr>
        <w:t>】】。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发动机所用的水可不是普通的水，而是自来水。（</w:t>
      </w:r>
      <w:r>
        <w:rPr>
          <w:rFonts w:hint="eastAsia"/>
          <w:u w:val="none"/>
          <w:lang w:val="en-US" w:eastAsia="zh-CN"/>
        </w:rPr>
        <w:t>错误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厂家制造工艺的差异防冻液的颜色并不相同，常见的有</w:t>
      </w:r>
      <w:r>
        <w:rPr>
          <w:rFonts w:hint="eastAsia"/>
          <w:lang w:val="en-US" w:eastAsia="zh-CN"/>
        </w:rPr>
        <w:t>（）</w:t>
      </w:r>
      <w:r>
        <w:rPr>
          <w:rFonts w:hint="eastAsia"/>
          <w:lang w:eastAsia="zh-CN"/>
        </w:rPr>
        <w:t>，绿色等。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A.紫色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B.黑色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C.棕色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D.红色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4.目前车辆上使用较多的为水平纵流式水箱，它安装在（）前方，进气格栅后方。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A.水泵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B.节温器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C.发动机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D.膨胀水壶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强制循环式水冷却系统</w:t>
      </w:r>
      <w:r>
        <w:rPr>
          <w:rFonts w:hint="eastAsia"/>
          <w:lang w:val="en-US" w:eastAsia="zh-CN"/>
        </w:rPr>
        <w:t>由膨胀水壶、散热器、散热风扇、（）组成。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A.冷却液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B.机油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C.节温器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D.水泵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参考答案：ACD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12264"/>
    <w:multiLevelType w:val="singleLevel"/>
    <w:tmpl w:val="3FD122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00000000"/>
    <w:rsid w:val="10F90377"/>
    <w:rsid w:val="13935278"/>
    <w:rsid w:val="1B5D7F4E"/>
    <w:rsid w:val="23666D66"/>
    <w:rsid w:val="3087393B"/>
    <w:rsid w:val="454D4212"/>
    <w:rsid w:val="677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2023-10-12T02:46:00Z</dcterms:created>
  <dc:creator>123123</dc:creator>
  <cp:lastModifiedBy>微信用户</cp:lastModifiedBy>
  <dcterms:modified xsi:type="dcterms:W3CDTF">2023-11-08T07:07:54Z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2BBF2EA4C12941B2899580B618DAA875_12</vt:lpwstr>
  </property>
</Properties>
</file>