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8256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2.2任务二 考核评分表</w:t>
      </w:r>
    </w:p>
    <w:bookmarkEnd w:id="0"/>
    <w:tbl>
      <w:tblPr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3911"/>
        <w:gridCol w:w="2307"/>
        <w:gridCol w:w="835"/>
      </w:tblGrid>
      <w:tr w14:paraId="546D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shd w:val="clear" w:color="auto" w:fill="auto"/>
            <w:vAlign w:val="center"/>
          </w:tcPr>
          <w:p w14:paraId="388D284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6ADD719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D5C9EF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5D7437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B64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8" w:type="pct"/>
            <w:vMerge w:val="restart"/>
            <w:shd w:val="clear" w:color="auto" w:fill="auto"/>
            <w:vAlign w:val="center"/>
          </w:tcPr>
          <w:p w14:paraId="3E854B9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28A60E9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D6E48A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了解电动汽车空调供暖系统主要部件及循环水路（10分）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7BB374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能正确讲述供暖类型及参数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78442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F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4B56406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51D1FC6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掌握吉利EV450PTC加热水泵结构和工作原理（10分）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E0A945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不熟悉供暖系统部件每项扣2分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54D97A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9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686B1BE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21BB2E6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掌握吉利EV450PTC加热水泵检测方法（10分）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F32616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视检测方法的掌握程度扣分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CC9C49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1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restart"/>
            <w:shd w:val="clear" w:color="auto" w:fill="auto"/>
            <w:vAlign w:val="center"/>
          </w:tcPr>
          <w:p w14:paraId="385784E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109203F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0CC6751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822E06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3297E5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3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27D4BCB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68D0036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正确对PTC加热水泵供电保险进行检测（10分）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E0A069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618A4F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A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746D8A6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0280619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正确对PTC加热水泵供电线路进行检测（10分）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062E03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810160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B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4DAC0C8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71672F8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正确对PTC加热水泵控制线路进行检测（10分）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55B6991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F76BA8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5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2CDE1D6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729B5AB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正确对PTC加热水泵搭铁线路进行检测（5分）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914599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464EF3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6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8" w:type="pct"/>
            <w:vMerge w:val="restart"/>
            <w:shd w:val="clear" w:color="auto" w:fill="auto"/>
            <w:vAlign w:val="center"/>
          </w:tcPr>
          <w:p w14:paraId="75CCE34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630A979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ED5486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E42742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372D8C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3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7329370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6A76A2B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7FB038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E9ACA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1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8" w:type="pct"/>
            <w:vMerge w:val="continue"/>
            <w:shd w:val="clear" w:color="auto" w:fill="auto"/>
            <w:vAlign w:val="center"/>
          </w:tcPr>
          <w:p w14:paraId="10112C2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pct"/>
            <w:shd w:val="clear" w:color="auto" w:fill="auto"/>
            <w:vAlign w:val="center"/>
          </w:tcPr>
          <w:p w14:paraId="3F50BE4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EF3239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5EF6B2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D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98" w:type="pct"/>
            <w:gridSpan w:val="3"/>
            <w:shd w:val="clear" w:color="auto" w:fill="auto"/>
            <w:vAlign w:val="center"/>
          </w:tcPr>
          <w:p w14:paraId="4C68559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34FF6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E6530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56E1A"/>
    <w:rsid w:val="34390746"/>
    <w:rsid w:val="554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2025-02-25T02:47:00Z</dcterms:created>
  <dc:creator>康老师</dc:creator>
  <cp:lastModifiedBy>2016</cp:lastModifiedBy>
  <dcterms:modified xsi:type="dcterms:W3CDTF">2025-02-25T02:50:30Z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9FD845E1E62D4DF8852CD7DA4C76C00A_12</vt:lpwstr>
  </property>
</Properties>
</file>