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B2A88"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4.3任务三 考核评分表</w:t>
      </w:r>
    </w:p>
    <w:tbl>
      <w:tblPr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57"/>
        <w:gridCol w:w="3945"/>
        <w:gridCol w:w="2265"/>
        <w:gridCol w:w="846"/>
      </w:tblGrid>
      <w:tr w14:paraId="6B538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56" w:type="pct"/>
            <w:shd w:val="clear" w:color="auto" w:fill="auto"/>
            <w:vAlign w:val="center"/>
          </w:tcPr>
          <w:p w14:paraId="26D0736A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 w:colFirst="0" w:colLast="3"/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2372" w:type="pct"/>
            <w:shd w:val="clear" w:color="auto" w:fill="auto"/>
            <w:vAlign w:val="center"/>
          </w:tcPr>
          <w:p w14:paraId="07B19B11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361" w:type="pct"/>
            <w:shd w:val="clear" w:color="auto" w:fill="auto"/>
            <w:vAlign w:val="center"/>
          </w:tcPr>
          <w:p w14:paraId="3512F0B9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评分标准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7BE46497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bookmarkEnd w:id="0"/>
      <w:tr w14:paraId="1817A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56" w:type="pct"/>
            <w:vMerge w:val="restart"/>
            <w:shd w:val="clear" w:color="auto" w:fill="auto"/>
            <w:vAlign w:val="center"/>
          </w:tcPr>
          <w:p w14:paraId="2AA00D65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知识点（30</w:t>
            </w:r>
          </w:p>
          <w:p w14:paraId="124D7E63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2372" w:type="pct"/>
            <w:shd w:val="clear" w:color="auto" w:fill="auto"/>
            <w:vAlign w:val="center"/>
          </w:tcPr>
          <w:p w14:paraId="49591B7F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了解蒸发器温度传感器功用、故障代码、故障现象（10分）</w:t>
            </w:r>
          </w:p>
        </w:tc>
        <w:tc>
          <w:tcPr>
            <w:tcW w:w="1361" w:type="pct"/>
            <w:shd w:val="clear" w:color="auto" w:fill="auto"/>
            <w:vAlign w:val="center"/>
          </w:tcPr>
          <w:p w14:paraId="36D44182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找不到传感器扣5分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45BE1BC4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AA4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56" w:type="pct"/>
            <w:vMerge w:val="continue"/>
            <w:shd w:val="clear" w:color="auto" w:fill="auto"/>
            <w:vAlign w:val="center"/>
          </w:tcPr>
          <w:p w14:paraId="64BD17C4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2" w:type="pct"/>
            <w:shd w:val="clear" w:color="auto" w:fill="auto"/>
            <w:vAlign w:val="center"/>
          </w:tcPr>
          <w:p w14:paraId="7E2C1B29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熟悉蒸发器温度传感器的电路及连接器（10分）</w:t>
            </w:r>
          </w:p>
        </w:tc>
        <w:tc>
          <w:tcPr>
            <w:tcW w:w="1361" w:type="pct"/>
            <w:shd w:val="clear" w:color="auto" w:fill="auto"/>
            <w:vAlign w:val="center"/>
          </w:tcPr>
          <w:p w14:paraId="2CABBEF9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不熟悉连接器及端子每项扣2分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23239FA6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3D6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56" w:type="pct"/>
            <w:vMerge w:val="continue"/>
            <w:shd w:val="clear" w:color="auto" w:fill="auto"/>
            <w:vAlign w:val="center"/>
          </w:tcPr>
          <w:p w14:paraId="2618A6DE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2" w:type="pct"/>
            <w:shd w:val="clear" w:color="auto" w:fill="auto"/>
            <w:vAlign w:val="center"/>
          </w:tcPr>
          <w:p w14:paraId="60EFEBF5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掌握蒸发器温度传感器的检测方法（10分）</w:t>
            </w:r>
          </w:p>
        </w:tc>
        <w:tc>
          <w:tcPr>
            <w:tcW w:w="1361" w:type="pct"/>
            <w:shd w:val="clear" w:color="auto" w:fill="auto"/>
            <w:vAlign w:val="center"/>
          </w:tcPr>
          <w:p w14:paraId="7141E6E4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视检测正确性和规范性扣分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01618192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2BD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56" w:type="pct"/>
            <w:vMerge w:val="restart"/>
            <w:shd w:val="clear" w:color="auto" w:fill="auto"/>
            <w:vAlign w:val="center"/>
          </w:tcPr>
          <w:p w14:paraId="23311267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技能点（45</w:t>
            </w:r>
          </w:p>
          <w:p w14:paraId="467F502D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2372" w:type="pct"/>
            <w:shd w:val="clear" w:color="auto" w:fill="auto"/>
            <w:vAlign w:val="center"/>
          </w:tcPr>
          <w:p w14:paraId="7C48A578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正确连接诊断仪并读取相关数据（10分）</w:t>
            </w:r>
          </w:p>
        </w:tc>
        <w:tc>
          <w:tcPr>
            <w:tcW w:w="1361" w:type="pct"/>
            <w:shd w:val="clear" w:color="auto" w:fill="auto"/>
            <w:vAlign w:val="center"/>
          </w:tcPr>
          <w:p w14:paraId="726581B1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14F420E7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C01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56" w:type="pct"/>
            <w:vMerge w:val="continue"/>
            <w:shd w:val="clear" w:color="auto" w:fill="auto"/>
            <w:vAlign w:val="center"/>
          </w:tcPr>
          <w:p w14:paraId="76392BC9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2" w:type="pct"/>
            <w:shd w:val="clear" w:color="auto" w:fill="auto"/>
            <w:vAlign w:val="center"/>
          </w:tcPr>
          <w:p w14:paraId="3F436D64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正确对AC空调控制器供电保险进行检测（10分）</w:t>
            </w:r>
          </w:p>
        </w:tc>
        <w:tc>
          <w:tcPr>
            <w:tcW w:w="1361" w:type="pct"/>
            <w:shd w:val="clear" w:color="auto" w:fill="auto"/>
            <w:vAlign w:val="center"/>
          </w:tcPr>
          <w:p w14:paraId="7E6C740A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2EF8D3DD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C2F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56" w:type="pct"/>
            <w:vMerge w:val="continue"/>
            <w:shd w:val="clear" w:color="auto" w:fill="auto"/>
            <w:vAlign w:val="center"/>
          </w:tcPr>
          <w:p w14:paraId="508A2751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2" w:type="pct"/>
            <w:shd w:val="clear" w:color="auto" w:fill="auto"/>
            <w:vAlign w:val="center"/>
          </w:tcPr>
          <w:p w14:paraId="3F8CC609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正确对AC空调控制器供电线路进行检测（10分）</w:t>
            </w:r>
          </w:p>
        </w:tc>
        <w:tc>
          <w:tcPr>
            <w:tcW w:w="1361" w:type="pct"/>
            <w:shd w:val="clear" w:color="auto" w:fill="auto"/>
            <w:vAlign w:val="center"/>
          </w:tcPr>
          <w:p w14:paraId="5F3E2A0A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78A69D53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E7B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56" w:type="pct"/>
            <w:vMerge w:val="continue"/>
            <w:shd w:val="clear" w:color="auto" w:fill="auto"/>
            <w:vAlign w:val="center"/>
          </w:tcPr>
          <w:p w14:paraId="54716DA2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2" w:type="pct"/>
            <w:shd w:val="clear" w:color="auto" w:fill="auto"/>
            <w:vAlign w:val="center"/>
          </w:tcPr>
          <w:p w14:paraId="5CB0DF8C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正确对蒸发器温度传感器线路进行检测（15分）</w:t>
            </w:r>
          </w:p>
        </w:tc>
        <w:tc>
          <w:tcPr>
            <w:tcW w:w="1361" w:type="pct"/>
            <w:shd w:val="clear" w:color="auto" w:fill="auto"/>
            <w:vAlign w:val="center"/>
          </w:tcPr>
          <w:p w14:paraId="2DA42AD5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708563B3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9F0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56" w:type="pct"/>
            <w:vMerge w:val="restart"/>
            <w:shd w:val="clear" w:color="auto" w:fill="auto"/>
            <w:vAlign w:val="center"/>
          </w:tcPr>
          <w:p w14:paraId="3E6D9E7A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素质点（25</w:t>
            </w:r>
          </w:p>
          <w:p w14:paraId="45945FDD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2372" w:type="pct"/>
            <w:shd w:val="clear" w:color="auto" w:fill="auto"/>
            <w:vAlign w:val="center"/>
          </w:tcPr>
          <w:p w14:paraId="137C7C9A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严格执行操作规范（10分）</w:t>
            </w:r>
          </w:p>
        </w:tc>
        <w:tc>
          <w:tcPr>
            <w:tcW w:w="1361" w:type="pct"/>
            <w:shd w:val="clear" w:color="auto" w:fill="auto"/>
            <w:vAlign w:val="center"/>
          </w:tcPr>
          <w:p w14:paraId="7213118B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视不规范情况扣分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3FE22C24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4C7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56" w:type="pct"/>
            <w:vMerge w:val="continue"/>
            <w:shd w:val="clear" w:color="auto" w:fill="auto"/>
            <w:vAlign w:val="center"/>
          </w:tcPr>
          <w:p w14:paraId="28702045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2" w:type="pct"/>
            <w:shd w:val="clear" w:color="auto" w:fill="auto"/>
            <w:vAlign w:val="center"/>
          </w:tcPr>
          <w:p w14:paraId="4FFFDFCF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任务完成的熟练程度（10分）</w:t>
            </w:r>
          </w:p>
        </w:tc>
        <w:tc>
          <w:tcPr>
            <w:tcW w:w="1361" w:type="pct"/>
            <w:shd w:val="clear" w:color="auto" w:fill="auto"/>
            <w:vAlign w:val="center"/>
          </w:tcPr>
          <w:p w14:paraId="2D73E0E2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5B0A8DB6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F2E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56" w:type="pct"/>
            <w:vMerge w:val="continue"/>
            <w:shd w:val="clear" w:color="auto" w:fill="auto"/>
            <w:vAlign w:val="center"/>
          </w:tcPr>
          <w:p w14:paraId="09AD40A7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2" w:type="pct"/>
            <w:shd w:val="clear" w:color="auto" w:fill="auto"/>
            <w:vAlign w:val="center"/>
          </w:tcPr>
          <w:p w14:paraId="468E2799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6S管理（5分）</w:t>
            </w:r>
          </w:p>
        </w:tc>
        <w:tc>
          <w:tcPr>
            <w:tcW w:w="1361" w:type="pct"/>
            <w:shd w:val="clear" w:color="auto" w:fill="auto"/>
            <w:vAlign w:val="center"/>
          </w:tcPr>
          <w:p w14:paraId="7A1A0407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6B597A1D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813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490" w:type="pct"/>
            <w:gridSpan w:val="3"/>
            <w:shd w:val="clear" w:color="auto" w:fill="auto"/>
            <w:vAlign w:val="center"/>
          </w:tcPr>
          <w:p w14:paraId="0C6ACF01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78D8A775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79C0C87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36755E"/>
    <w:rsid w:val="6ED84BA7"/>
    <w:rsid w:val="73F7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2025-02-25T09:51:37Z</dcterms:created>
  <dc:creator>康老师</dc:creator>
  <cp:lastModifiedBy>2016</cp:lastModifiedBy>
  <dcterms:modified xsi:type="dcterms:W3CDTF">2025-02-25T09:54:36Z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eyJoZGlkIjoiZDY4YzRlNTcyMDIyMGUxZDZjOWIxNjZkN2U1NTA1NjYiLCJ1c2VySWQiOiIyNTk4ODY3MTIifQ==</vt:lpwstr>
  </property>
  <property fmtid="{D5CDD505-2E9C-101B-9397-08002B2CF9AE}" pid="4" name="ICV">
    <vt:lpwstr>D3D758838CDA4EE78CF8A6C4298762C4_12</vt:lpwstr>
  </property>
</Properties>
</file>