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9107" w14:textId="77777777" w:rsidR="00DB5E3F" w:rsidRDefault="00DB5E3F" w:rsidP="00DB5E3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51389495" w14:textId="77777777" w:rsidR="00DB5E3F" w:rsidRPr="00DF39FF" w:rsidRDefault="00DB5E3F" w:rsidP="00DB5E3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F39FF">
        <w:rPr>
          <w:rFonts w:ascii="宋体" w:eastAsia="宋体" w:hAnsi="宋体" w:hint="eastAsia"/>
          <w:sz w:val="32"/>
          <w:szCs w:val="32"/>
        </w:rPr>
        <w:t>冷凝器的作用</w:t>
      </w:r>
    </w:p>
    <w:p w14:paraId="02A8E635" w14:textId="77777777" w:rsidR="00DB5E3F" w:rsidRDefault="00DB5E3F" w:rsidP="00DB5E3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冷凝器位置</w:t>
      </w:r>
    </w:p>
    <w:p w14:paraId="24943D12" w14:textId="77777777" w:rsidR="00DB5E3F" w:rsidRPr="00DF39FF" w:rsidRDefault="00DB5E3F" w:rsidP="00DB5E3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DF39FF">
        <w:rPr>
          <w:rFonts w:ascii="宋体" w:eastAsia="宋体" w:hAnsi="宋体" w:hint="eastAsia"/>
          <w:sz w:val="32"/>
          <w:szCs w:val="32"/>
        </w:rPr>
        <w:t>冷凝器的工作过程</w:t>
      </w:r>
    </w:p>
    <w:p w14:paraId="65F7AFC2" w14:textId="77777777" w:rsidR="00DB5E3F" w:rsidRDefault="00DB5E3F" w:rsidP="00DB5E3F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冷凝器的清理</w:t>
      </w:r>
    </w:p>
    <w:p w14:paraId="428BAB26" w14:textId="77777777" w:rsidR="00DB5E3F" w:rsidRDefault="00DB5E3F" w:rsidP="00DB5E3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6A1E9C9C" w14:textId="688146F2" w:rsidR="00DB5E3F" w:rsidRDefault="00DB5E3F" w:rsidP="00DB5E3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冷凝器的清理</w:t>
      </w:r>
    </w:p>
    <w:p w14:paraId="22D11499" w14:textId="77777777" w:rsidR="00DB5E3F" w:rsidRDefault="00DB5E3F" w:rsidP="00DB5E3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336B0588" w14:textId="0331A69A" w:rsidR="00DB5E3F" w:rsidRDefault="00DB5E3F" w:rsidP="00DB5E3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冷凝器的工作过程</w:t>
      </w:r>
    </w:p>
    <w:p w14:paraId="635CA4E0" w14:textId="77777777" w:rsidR="00DB5E3F" w:rsidRDefault="00DB5E3F" w:rsidP="00DB5E3F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2BC00BB9" w14:textId="4A100355" w:rsidR="00DB5E3F" w:rsidRDefault="00DB5E3F" w:rsidP="00DB5E3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教材第二章，第三节，一、技术原理</w:t>
      </w:r>
    </w:p>
    <w:p w14:paraId="23B33CF8" w14:textId="77777777" w:rsidR="00074435" w:rsidRPr="00DB5E3F" w:rsidRDefault="00074435">
      <w:pPr>
        <w:rPr>
          <w:rFonts w:hint="eastAsia"/>
        </w:rPr>
      </w:pPr>
    </w:p>
    <w:sectPr w:rsidR="00074435" w:rsidRPr="00DB5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3599" w14:textId="77777777" w:rsidR="00710DFD" w:rsidRDefault="00710DFD" w:rsidP="00B5326A">
      <w:pPr>
        <w:rPr>
          <w:rFonts w:hint="eastAsia"/>
        </w:rPr>
      </w:pPr>
      <w:r>
        <w:separator/>
      </w:r>
    </w:p>
  </w:endnote>
  <w:endnote w:type="continuationSeparator" w:id="0">
    <w:p w14:paraId="5717D1F9" w14:textId="77777777" w:rsidR="00710DFD" w:rsidRDefault="00710DFD" w:rsidP="00B53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81C3" w14:textId="77777777" w:rsidR="00710DFD" w:rsidRDefault="00710DFD" w:rsidP="00B5326A">
      <w:pPr>
        <w:rPr>
          <w:rFonts w:hint="eastAsia"/>
        </w:rPr>
      </w:pPr>
      <w:r>
        <w:separator/>
      </w:r>
    </w:p>
  </w:footnote>
  <w:footnote w:type="continuationSeparator" w:id="0">
    <w:p w14:paraId="7BD5BC13" w14:textId="77777777" w:rsidR="00710DFD" w:rsidRDefault="00710DFD" w:rsidP="00B532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7ED2"/>
    <w:multiLevelType w:val="hybridMultilevel"/>
    <w:tmpl w:val="B67434C2"/>
    <w:lvl w:ilvl="0" w:tplc="F9C0F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5D2527"/>
    <w:multiLevelType w:val="hybridMultilevel"/>
    <w:tmpl w:val="F13AF55C"/>
    <w:lvl w:ilvl="0" w:tplc="A6908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7850703">
    <w:abstractNumId w:val="1"/>
  </w:num>
  <w:num w:numId="2" w16cid:durableId="106765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1"/>
    <w:rsid w:val="00074435"/>
    <w:rsid w:val="000C6588"/>
    <w:rsid w:val="00360541"/>
    <w:rsid w:val="00557387"/>
    <w:rsid w:val="006B01C2"/>
    <w:rsid w:val="006F1202"/>
    <w:rsid w:val="00710DFD"/>
    <w:rsid w:val="00B5326A"/>
    <w:rsid w:val="00DB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8A6BC"/>
  <w15:chartTrackingRefBased/>
  <w15:docId w15:val="{D050725D-D3BC-4B8F-86A4-9C0FCA01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E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4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4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4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4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4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4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054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6054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32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32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32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3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2026-02-05T00:44:00Z</dcterms:created>
  <dcterms:modified xsi:type="dcterms:W3CDTF">2026-02-05T00:56:00Z</dcterms:modified>
</cp:coreProperties>
</file>