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BDA5" w14:textId="77777777" w:rsidR="00627721" w:rsidRDefault="00627721" w:rsidP="0062772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1484501D" w14:textId="77777777" w:rsidR="00627721" w:rsidRPr="00757F60" w:rsidRDefault="00627721" w:rsidP="0062772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757F60">
        <w:rPr>
          <w:rFonts w:ascii="宋体" w:eastAsia="宋体" w:hAnsi="宋体" w:hint="eastAsia"/>
          <w:sz w:val="32"/>
          <w:szCs w:val="32"/>
        </w:rPr>
        <w:t>驱动方式分类</w:t>
      </w:r>
    </w:p>
    <w:p w14:paraId="330234F7" w14:textId="77777777" w:rsidR="00627721" w:rsidRDefault="00627721" w:rsidP="0062772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拉线式工作原理</w:t>
      </w:r>
    </w:p>
    <w:p w14:paraId="76B6A5B1" w14:textId="77777777" w:rsidR="00627721" w:rsidRDefault="00627721" w:rsidP="0062772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真空驱动工作原理</w:t>
      </w:r>
    </w:p>
    <w:p w14:paraId="57FF7FD2" w14:textId="77777777" w:rsidR="00627721" w:rsidRDefault="00627721" w:rsidP="0062772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鼓风机分类</w:t>
      </w:r>
    </w:p>
    <w:p w14:paraId="7FD77354" w14:textId="77777777" w:rsidR="00627721" w:rsidRDefault="00627721" w:rsidP="0062772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伺服电机式风门控制</w:t>
      </w:r>
    </w:p>
    <w:p w14:paraId="614D926B" w14:textId="77777777" w:rsidR="00627721" w:rsidRDefault="00627721" w:rsidP="0062772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077047C5" w14:textId="5C631C9D" w:rsidR="00627721" w:rsidRDefault="00627721" w:rsidP="0062772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伺服电机式风门控制</w:t>
      </w:r>
    </w:p>
    <w:p w14:paraId="583424A8" w14:textId="77777777" w:rsidR="00627721" w:rsidRDefault="00627721" w:rsidP="0062772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797DF38E" w14:textId="77F6F579" w:rsidR="00627721" w:rsidRDefault="00627721" w:rsidP="0062772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驱动方式分类</w:t>
      </w:r>
    </w:p>
    <w:p w14:paraId="3AD392C0" w14:textId="77777777" w:rsidR="00627721" w:rsidRDefault="00627721" w:rsidP="0062772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6FF5881E" w14:textId="636F2B0E" w:rsidR="00627721" w:rsidRDefault="00627721" w:rsidP="0062772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教材第五章，第二节，一、技术原理</w:t>
      </w:r>
    </w:p>
    <w:p w14:paraId="16F3AEC5" w14:textId="77777777" w:rsidR="00074435" w:rsidRPr="00627721" w:rsidRDefault="00074435">
      <w:pPr>
        <w:rPr>
          <w:rFonts w:hint="eastAsia"/>
        </w:rPr>
      </w:pPr>
    </w:p>
    <w:sectPr w:rsidR="00074435" w:rsidRPr="00627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8F9F" w14:textId="77777777" w:rsidR="00701831" w:rsidRDefault="00701831" w:rsidP="00266AB2">
      <w:pPr>
        <w:rPr>
          <w:rFonts w:hint="eastAsia"/>
        </w:rPr>
      </w:pPr>
      <w:r>
        <w:separator/>
      </w:r>
    </w:p>
  </w:endnote>
  <w:endnote w:type="continuationSeparator" w:id="0">
    <w:p w14:paraId="6EF5A643" w14:textId="77777777" w:rsidR="00701831" w:rsidRDefault="00701831" w:rsidP="00266A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22D5" w14:textId="77777777" w:rsidR="00701831" w:rsidRDefault="00701831" w:rsidP="00266AB2">
      <w:pPr>
        <w:rPr>
          <w:rFonts w:hint="eastAsia"/>
        </w:rPr>
      </w:pPr>
      <w:r>
        <w:separator/>
      </w:r>
    </w:p>
  </w:footnote>
  <w:footnote w:type="continuationSeparator" w:id="0">
    <w:p w14:paraId="7902529E" w14:textId="77777777" w:rsidR="00701831" w:rsidRDefault="00701831" w:rsidP="00266A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7882"/>
    <w:multiLevelType w:val="hybridMultilevel"/>
    <w:tmpl w:val="9BFA6B64"/>
    <w:lvl w:ilvl="0" w:tplc="B330F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51427C"/>
    <w:multiLevelType w:val="hybridMultilevel"/>
    <w:tmpl w:val="222E81C2"/>
    <w:lvl w:ilvl="0" w:tplc="A4781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7540257">
    <w:abstractNumId w:val="1"/>
  </w:num>
  <w:num w:numId="2" w16cid:durableId="191038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D7"/>
    <w:rsid w:val="00074435"/>
    <w:rsid w:val="00266AB2"/>
    <w:rsid w:val="00557387"/>
    <w:rsid w:val="00627721"/>
    <w:rsid w:val="006B01C2"/>
    <w:rsid w:val="00701831"/>
    <w:rsid w:val="00847DD7"/>
    <w:rsid w:val="00D04917"/>
    <w:rsid w:val="00F0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1054"/>
  <w15:chartTrackingRefBased/>
  <w15:docId w15:val="{5EA813AD-0A4F-4AB9-8F26-E77AFA81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2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DD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DD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DD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D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D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D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DD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D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D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DD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DD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7DD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D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D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DD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D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DD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47DD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66A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6A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6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6A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2026-02-05T00:37:00Z</dcterms:created>
  <dcterms:modified xsi:type="dcterms:W3CDTF">2026-02-05T00:50:00Z</dcterms:modified>
</cp:coreProperties>
</file>